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left"/>
        <w:rPr>
          <w:rFonts w:hint="eastAsia" w:ascii="黑体" w:hAnsi="黑体" w:eastAsia="黑体" w:cs="仿宋"/>
          <w:b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/>
          <w:sz w:val="32"/>
          <w:szCs w:val="32"/>
          <w:lang w:eastAsia="zh-CN"/>
        </w:rPr>
        <w:t>附件：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40"/>
          <w:szCs w:val="40"/>
        </w:rPr>
      </w:pPr>
      <w:bookmarkStart w:id="0" w:name="_GoBack"/>
      <w:r>
        <w:rPr>
          <w:rFonts w:hint="eastAsia" w:ascii="方正小标宋简体" w:hAnsi="仿宋" w:eastAsia="方正小标宋简体" w:cs="仿宋"/>
          <w:b/>
          <w:sz w:val="40"/>
          <w:szCs w:val="40"/>
        </w:rPr>
        <w:t>甘肃建投培训中心</w:t>
      </w:r>
      <w:r>
        <w:rPr>
          <w:rFonts w:hint="eastAsia" w:ascii="方正小标宋简体" w:hAnsi="仿宋" w:eastAsia="方正小标宋简体" w:cs="仿宋"/>
          <w:b/>
          <w:sz w:val="40"/>
          <w:szCs w:val="40"/>
          <w:lang w:eastAsia="zh-CN"/>
        </w:rPr>
        <w:t>有限公司</w:t>
      </w:r>
      <w:r>
        <w:rPr>
          <w:rFonts w:hint="eastAsia" w:ascii="方正小标宋简体" w:hAnsi="仿宋" w:eastAsia="方正小标宋简体" w:cs="仿宋"/>
          <w:b/>
          <w:sz w:val="40"/>
          <w:szCs w:val="40"/>
          <w:lang w:val="en-US" w:eastAsia="zh-CN"/>
        </w:rPr>
        <w:t xml:space="preserve"> 兰州交通大学</w:t>
      </w:r>
      <w:r>
        <w:rPr>
          <w:rFonts w:hint="eastAsia" w:ascii="方正小标宋简体" w:hAnsi="仿宋" w:eastAsia="方正小标宋简体" w:cs="仿宋"/>
          <w:b/>
          <w:sz w:val="40"/>
          <w:szCs w:val="40"/>
        </w:rPr>
        <w:t>成人高等教育</w:t>
      </w:r>
      <w:r>
        <w:rPr>
          <w:rFonts w:hint="eastAsia" w:ascii="方正小标宋简体" w:hAnsi="仿宋" w:eastAsia="方正小标宋简体" w:cs="仿宋"/>
          <w:b/>
          <w:sz w:val="40"/>
          <w:szCs w:val="40"/>
          <w:lang w:eastAsia="zh-CN"/>
        </w:rPr>
        <w:t>（</w:t>
      </w:r>
      <w:r>
        <w:rPr>
          <w:rFonts w:hint="eastAsia" w:ascii="方正小标宋简体" w:hAnsi="仿宋" w:eastAsia="方正小标宋简体" w:cs="仿宋"/>
          <w:b/>
          <w:sz w:val="40"/>
          <w:szCs w:val="40"/>
        </w:rPr>
        <w:t>函授</w:t>
      </w:r>
      <w:r>
        <w:rPr>
          <w:rFonts w:hint="eastAsia" w:ascii="方正小标宋简体" w:hAnsi="仿宋" w:eastAsia="方正小标宋简体" w:cs="仿宋"/>
          <w:b/>
          <w:sz w:val="40"/>
          <w:szCs w:val="40"/>
          <w:lang w:eastAsia="zh-CN"/>
        </w:rPr>
        <w:t>）</w:t>
      </w:r>
      <w:r>
        <w:rPr>
          <w:rFonts w:hint="eastAsia" w:ascii="方正小标宋简体" w:hAnsi="仿宋" w:eastAsia="方正小标宋简体" w:cs="仿宋"/>
          <w:b/>
          <w:sz w:val="40"/>
          <w:szCs w:val="40"/>
        </w:rPr>
        <w:t>招生报名表</w:t>
      </w:r>
    </w:p>
    <w:bookmarkEnd w:id="0"/>
    <w:tbl>
      <w:tblPr>
        <w:tblStyle w:val="3"/>
        <w:tblW w:w="0" w:type="auto"/>
        <w:tblInd w:w="-2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8"/>
        <w:gridCol w:w="1200"/>
        <w:gridCol w:w="2498"/>
        <w:gridCol w:w="2325"/>
        <w:gridCol w:w="1357"/>
        <w:gridCol w:w="1448"/>
        <w:gridCol w:w="2475"/>
        <w:gridCol w:w="20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报考专业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培养层次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QQ号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43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sz w:val="30"/>
          <w:szCs w:val="30"/>
        </w:rPr>
      </w:pPr>
    </w:p>
    <w:p/>
    <w:sectPr>
      <w:pgSz w:w="16838" w:h="11906" w:orient="landscape"/>
      <w:pgMar w:top="1803" w:right="1440" w:bottom="1706" w:left="1440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342E7D6-1841-49F4-91ED-462A2E2798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ACD20A3-6805-4F97-8899-A8F68FF8E9FF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5DF31B78-1F66-47A0-AAB6-AB7107140F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ZmMwNmNhN2EwZjE5YzlhNmE0MGY4NGM4NDdlN2EifQ=="/>
  </w:docVars>
  <w:rsids>
    <w:rsidRoot w:val="447C28E3"/>
    <w:rsid w:val="447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2024-06-28T03:48:00Z</dcterms:created>
  <dc:creator>枫林向晚</dc:creator>
  <cp:lastModifiedBy>枫林向晚</cp:lastModifiedBy>
  <dcterms:modified xsi:type="dcterms:W3CDTF">2024-06-28T03:48:24Z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6EB9FAF389C74D61853FC65C90AD120F_11</vt:lpwstr>
  </property>
</Properties>
</file>